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58" w:rsidRPr="00C83A58" w:rsidRDefault="00C83A58" w:rsidP="00C83A5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</w:rPr>
      </w:pPr>
      <w:r w:rsidRPr="00C83A58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</w:rPr>
        <w:t>Официальные критерии оценивания итогового собеседования 2024</w:t>
      </w:r>
    </w:p>
    <w:p w:rsidR="00C83A58" w:rsidRDefault="00C83A58" w:rsidP="00C83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C83A58" w:rsidRPr="00C83A58" w:rsidRDefault="00C83A58" w:rsidP="00C83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83A58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t>Критерии оценивания идут в комплекте с новой </w:t>
      </w:r>
      <w:hyperlink r:id="rId4" w:history="1">
        <w:r w:rsidRPr="00C83A58">
          <w:rPr>
            <w:rFonts w:ascii="Arial" w:eastAsia="Times New Roman" w:hAnsi="Arial" w:cs="Arial"/>
            <w:color w:val="3763C2"/>
            <w:sz w:val="36"/>
          </w:rPr>
          <w:t>демоверсией итогового собеседования</w:t>
        </w:r>
      </w:hyperlink>
      <w:r w:rsidRPr="00C83A58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t>.</w:t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  <w:t>Общее количество баллов за выполнение всей работы – 20.</w:t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83A58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Участник итогового собеседования получает зачёт в случае, если за выполнение всей работы он набрал 10 или более баллов.</w:t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83A58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  <w:t>Задание 1. Чтение текста вслух</w:t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4642485" cy="2171700"/>
            <wp:effectExtent l="19050" t="0" r="5715" b="0"/>
            <wp:docPr id="1" name="Рисунок 1" descr="Официальные критерии оценивания итогового собеседования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е критерии оценивания итогового собеседования 20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48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83A58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  <w:t>Задание 2. Подробный пересказ текста с включением приведённого высказывания</w:t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4677410" cy="2857500"/>
            <wp:effectExtent l="19050" t="0" r="8890" b="0"/>
            <wp:docPr id="2" name="Рисунок 2" descr="https://4ege.ru/uploads/posts/2023-08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ege.ru/uploads/posts/2023-08/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1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83A58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  <w:lastRenderedPageBreak/>
        <w:t>Задание 3. Монологическое высказывание</w:t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4606925" cy="2769870"/>
            <wp:effectExtent l="19050" t="0" r="3175" b="0"/>
            <wp:docPr id="3" name="Рисунок 3" descr="https://4ege.ru/uploads/posts/2023-08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ege.ru/uploads/posts/2023-08/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276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83A58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  <w:t>Задание 4. Диалог</w:t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4606925" cy="2602230"/>
            <wp:effectExtent l="19050" t="0" r="3175" b="0"/>
            <wp:docPr id="4" name="Рисунок 4" descr="https://4ege.ru/uploads/posts/2023-08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ege.ru/uploads/posts/2023-08/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260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83A5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Грамотность речи оценивается в целом по заданиям 1–4.</w:t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659630" cy="3982720"/>
            <wp:effectExtent l="19050" t="0" r="7620" b="0"/>
            <wp:docPr id="5" name="Рисунок 5" descr="https://4ege.ru/uploads/posts/2023-08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ege.ru/uploads/posts/2023-08/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398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83A58">
        <w:rPr>
          <w:rFonts w:ascii="Arial" w:eastAsia="Times New Roman" w:hAnsi="Arial" w:cs="Arial"/>
          <w:color w:val="000000"/>
          <w:sz w:val="21"/>
          <w:szCs w:val="21"/>
        </w:rPr>
        <w:br/>
        <w:t>* Если участник итогового собеседования не приступал к выполнению двух или более заданий, то по всем критериям оценивания грамотности речи ставится 0 баллов.</w:t>
      </w:r>
    </w:p>
    <w:p w:rsidR="00051423" w:rsidRDefault="00051423"/>
    <w:sectPr w:rsidR="0005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83A58"/>
    <w:rsid w:val="00051423"/>
    <w:rsid w:val="00C8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3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A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83A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9392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1078">
              <w:marLeft w:val="0"/>
              <w:marRight w:val="0"/>
              <w:marTop w:val="3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4ege.ru/gia-in-9/60268-demoversija-itogovogo-sobesedovanija-2024.html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Жанаталап</dc:creator>
  <cp:keywords/>
  <dc:description/>
  <cp:lastModifiedBy>Жанаталап</cp:lastModifiedBy>
  <cp:revision>3</cp:revision>
  <dcterms:created xsi:type="dcterms:W3CDTF">2024-01-15T07:06:00Z</dcterms:created>
  <dcterms:modified xsi:type="dcterms:W3CDTF">2024-01-15T07:07:00Z</dcterms:modified>
</cp:coreProperties>
</file>